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Default="00BD407C" w:rsidP="00BD407C">
      <w:pPr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РЕПУБЛИКА СРБИЈА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НАРОДНА СКУПШТИНА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и законодавство</w:t>
      </w:r>
    </w:p>
    <w:p w:rsidR="00BD407C" w:rsidRPr="009426EF" w:rsidRDefault="00BD407C" w:rsidP="00BD407C">
      <w:pPr>
        <w:jc w:val="left"/>
        <w:rPr>
          <w:szCs w:val="24"/>
        </w:rPr>
      </w:pPr>
      <w:r>
        <w:rPr>
          <w:color w:val="000000" w:themeColor="text1"/>
          <w:szCs w:val="24"/>
          <w:lang w:val="sr-Cyrl-RS"/>
        </w:rPr>
        <w:t>04 Број: 06-2/</w:t>
      </w:r>
      <w:r w:rsidR="009426EF">
        <w:rPr>
          <w:szCs w:val="24"/>
        </w:rPr>
        <w:t>549</w:t>
      </w:r>
      <w:r>
        <w:rPr>
          <w:color w:val="000000" w:themeColor="text1"/>
          <w:szCs w:val="24"/>
        </w:rPr>
        <w:t>-21</w:t>
      </w:r>
    </w:p>
    <w:p w:rsidR="00BD407C" w:rsidRDefault="009426EF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>15</w:t>
      </w:r>
      <w:r w:rsidR="00BD407C">
        <w:rPr>
          <w:color w:val="000000" w:themeColor="text1"/>
          <w:szCs w:val="24"/>
          <w:lang w:val="sr-Cyrl-RS"/>
        </w:rPr>
        <w:t xml:space="preserve">. </w:t>
      </w:r>
      <w:proofErr w:type="gramStart"/>
      <w:r w:rsidR="00CB7F5C">
        <w:rPr>
          <w:color w:val="000000" w:themeColor="text1"/>
          <w:szCs w:val="24"/>
          <w:lang w:val="sr-Cyrl-RS"/>
        </w:rPr>
        <w:t>децембар</w:t>
      </w:r>
      <w:proofErr w:type="gramEnd"/>
      <w:r w:rsidR="00BD407C">
        <w:rPr>
          <w:color w:val="000000" w:themeColor="text1"/>
          <w:szCs w:val="24"/>
          <w:lang w:val="sr-Cyrl-RS"/>
        </w:rPr>
        <w:t xml:space="preserve"> 2021. године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Б е о г р а д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С А З И В А М</w:t>
      </w:r>
    </w:p>
    <w:p w:rsidR="00580315" w:rsidRDefault="00580315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CB7F5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80</w:t>
      </w:r>
      <w:r w:rsidR="00BD407C">
        <w:rPr>
          <w:color w:val="000000" w:themeColor="text1"/>
          <w:szCs w:val="24"/>
          <w:lang w:val="sr-Cyrl-RS"/>
        </w:rPr>
        <w:t xml:space="preserve">. СЕДНИЦУ ОДБОРА ЗА УСТАВНА ПИТАЊА И ЗАКОНОДАВСТВО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НАРОДНЕ СКУПШТИНЕ ЗА</w:t>
      </w:r>
      <w:r>
        <w:rPr>
          <w:color w:val="000000" w:themeColor="text1"/>
          <w:szCs w:val="24"/>
          <w:lang w:val="sr-Latn-RS"/>
        </w:rPr>
        <w:t xml:space="preserve"> </w:t>
      </w:r>
      <w:r>
        <w:rPr>
          <w:color w:val="000000" w:themeColor="text1"/>
          <w:szCs w:val="24"/>
          <w:lang w:val="sr-Cyrl-RS"/>
        </w:rPr>
        <w:t xml:space="preserve"> </w:t>
      </w:r>
      <w:r w:rsidR="009426EF">
        <w:rPr>
          <w:szCs w:val="24"/>
          <w:lang w:val="sr-Cyrl-RS"/>
        </w:rPr>
        <w:t>ПОНЕДЕЉАК</w:t>
      </w:r>
      <w:r w:rsidRPr="009426EF">
        <w:rPr>
          <w:szCs w:val="24"/>
          <w:lang w:val="sr-Cyrl-RS"/>
        </w:rPr>
        <w:t xml:space="preserve">, </w:t>
      </w:r>
      <w:r w:rsidR="009426EF">
        <w:rPr>
          <w:szCs w:val="24"/>
          <w:lang w:val="sr-Cyrl-RS"/>
        </w:rPr>
        <w:t>20</w:t>
      </w:r>
      <w:r>
        <w:rPr>
          <w:color w:val="000000" w:themeColor="text1"/>
          <w:szCs w:val="24"/>
          <w:lang w:val="sr-Cyrl-RS"/>
        </w:rPr>
        <w:t xml:space="preserve">. </w:t>
      </w:r>
      <w:r w:rsidR="00CB7F5C">
        <w:rPr>
          <w:color w:val="000000" w:themeColor="text1"/>
          <w:szCs w:val="24"/>
          <w:lang w:val="sr-Cyrl-RS"/>
        </w:rPr>
        <w:t>ДЕЦЕМБАР</w:t>
      </w:r>
      <w:r>
        <w:rPr>
          <w:color w:val="000000" w:themeColor="text1"/>
          <w:szCs w:val="24"/>
          <w:lang w:val="sr-Cyrl-RS"/>
        </w:rPr>
        <w:t xml:space="preserve"> 2021. ГОДИНЕ,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СА ПОЧЕТКОМ У </w:t>
      </w:r>
      <w:r w:rsidR="009426EF" w:rsidRPr="009426EF">
        <w:rPr>
          <w:szCs w:val="24"/>
          <w:lang w:val="sr-Cyrl-RS"/>
        </w:rPr>
        <w:t>14</w:t>
      </w:r>
      <w:r>
        <w:rPr>
          <w:color w:val="000000" w:themeColor="text1"/>
          <w:szCs w:val="24"/>
        </w:rPr>
        <w:t>,00</w:t>
      </w:r>
      <w:r>
        <w:rPr>
          <w:color w:val="000000" w:themeColor="text1"/>
          <w:szCs w:val="24"/>
          <w:lang w:val="sr-Cyrl-RS"/>
        </w:rPr>
        <w:t xml:space="preserve"> ЧАСОВА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 xml:space="preserve">За ову седницу предлажем следећи </w:t>
      </w:r>
    </w:p>
    <w:p w:rsidR="00580315" w:rsidRDefault="00580315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Д н е в н и  р е д:</w:t>
      </w:r>
    </w:p>
    <w:p w:rsid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B13477" w:rsidP="00FA066F">
      <w:pPr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- Усвајање записника </w:t>
      </w:r>
      <w:r w:rsidR="00FA066F">
        <w:rPr>
          <w:color w:val="000000" w:themeColor="text1"/>
          <w:szCs w:val="24"/>
          <w:lang w:val="sr-Cyrl-RS"/>
        </w:rPr>
        <w:t>78. и 79. седнице Одбора</w:t>
      </w:r>
    </w:p>
    <w:p w:rsidR="00BD407C" w:rsidRPr="00BD407C" w:rsidRDefault="00BD407C" w:rsidP="00BD407C">
      <w:pPr>
        <w:spacing w:after="1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 w:rsidR="00240319">
        <w:rPr>
          <w:szCs w:val="24"/>
          <w:lang w:val="sr-Cyrl-RS"/>
        </w:rPr>
        <w:t>иновационој делатности</w:t>
      </w:r>
      <w:r w:rsidRPr="002A123D">
        <w:rPr>
          <w:szCs w:val="24"/>
        </w:rPr>
        <w:t xml:space="preserve">, </w:t>
      </w:r>
      <w:proofErr w:type="spellStart"/>
      <w:r w:rsidRPr="002A123D">
        <w:rPr>
          <w:szCs w:val="24"/>
        </w:rPr>
        <w:t>који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је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поднела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Влада</w:t>
      </w:r>
      <w:proofErr w:type="spellEnd"/>
      <w:r w:rsidRPr="002A123D">
        <w:rPr>
          <w:szCs w:val="24"/>
        </w:rPr>
        <w:t xml:space="preserve"> (</w:t>
      </w:r>
      <w:proofErr w:type="spellStart"/>
      <w:r w:rsidRPr="002A123D">
        <w:rPr>
          <w:szCs w:val="24"/>
        </w:rPr>
        <w:t>број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2069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19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>
        <w:rPr>
          <w:szCs w:val="24"/>
          <w:lang w:val="sr-Cyrl-RS"/>
        </w:rPr>
        <w:t>, у начелу;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2. </w:t>
      </w:r>
      <w:r>
        <w:rPr>
          <w:szCs w:val="24"/>
          <w:lang w:val="sr-Cyrl-RS"/>
        </w:rPr>
        <w:t xml:space="preserve">Разматрање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proofErr w:type="spellStart"/>
      <w:r w:rsidRPr="002A123D">
        <w:rPr>
          <w:szCs w:val="24"/>
        </w:rPr>
        <w:t>изменама</w:t>
      </w:r>
      <w:proofErr w:type="spellEnd"/>
      <w:r w:rsidR="00240319">
        <w:rPr>
          <w:szCs w:val="24"/>
          <w:lang w:val="sr-Cyrl-RS"/>
        </w:rPr>
        <w:t xml:space="preserve"> и допунама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 w:rsidR="00240319">
        <w:rPr>
          <w:szCs w:val="24"/>
          <w:lang w:val="sr-Cyrl-RS"/>
        </w:rPr>
        <w:t>просветној инспекцији</w:t>
      </w:r>
      <w:r w:rsidRPr="002A123D">
        <w:rPr>
          <w:szCs w:val="24"/>
          <w:lang w:val="sr-Cyrl-RS"/>
        </w:rPr>
        <w:t>,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ко</w:t>
      </w:r>
      <w:r w:rsidR="00240319">
        <w:rPr>
          <w:szCs w:val="24"/>
        </w:rPr>
        <w:t>ји</w:t>
      </w:r>
      <w:proofErr w:type="spellEnd"/>
      <w:r w:rsidR="00240319">
        <w:rPr>
          <w:szCs w:val="24"/>
        </w:rPr>
        <w:t xml:space="preserve"> </w:t>
      </w:r>
      <w:proofErr w:type="spellStart"/>
      <w:r w:rsidR="00240319">
        <w:rPr>
          <w:szCs w:val="24"/>
        </w:rPr>
        <w:t>је</w:t>
      </w:r>
      <w:proofErr w:type="spellEnd"/>
      <w:r w:rsidR="00240319">
        <w:rPr>
          <w:szCs w:val="24"/>
        </w:rPr>
        <w:t xml:space="preserve"> </w:t>
      </w:r>
      <w:proofErr w:type="spellStart"/>
      <w:r w:rsidR="00240319">
        <w:rPr>
          <w:szCs w:val="24"/>
        </w:rPr>
        <w:t>поднела</w:t>
      </w:r>
      <w:proofErr w:type="spellEnd"/>
      <w:r w:rsidR="00240319">
        <w:rPr>
          <w:szCs w:val="24"/>
        </w:rPr>
        <w:t xml:space="preserve"> </w:t>
      </w:r>
      <w:proofErr w:type="spellStart"/>
      <w:r w:rsidR="00240319">
        <w:rPr>
          <w:szCs w:val="24"/>
        </w:rPr>
        <w:t>Влада</w:t>
      </w:r>
      <w:proofErr w:type="spellEnd"/>
      <w:r w:rsidR="00240319">
        <w:rPr>
          <w:szCs w:val="24"/>
        </w:rPr>
        <w:t xml:space="preserve"> (</w:t>
      </w:r>
      <w:proofErr w:type="spellStart"/>
      <w:r w:rsidR="00240319">
        <w:rPr>
          <w:szCs w:val="24"/>
        </w:rPr>
        <w:t>број</w:t>
      </w:r>
      <w:proofErr w:type="spellEnd"/>
      <w:r w:rsidR="00240319">
        <w:rPr>
          <w:szCs w:val="24"/>
        </w:rPr>
        <w:t xml:space="preserve"> 011-</w:t>
      </w:r>
      <w:r w:rsidR="00240319">
        <w:rPr>
          <w:szCs w:val="24"/>
          <w:lang w:val="sr-Cyrl-RS"/>
        </w:rPr>
        <w:t>21</w:t>
      </w:r>
      <w:r w:rsidRPr="002A123D">
        <w:rPr>
          <w:szCs w:val="24"/>
          <w:lang w:val="sr-Cyrl-RS"/>
        </w:rPr>
        <w:t>50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>
        <w:rPr>
          <w:szCs w:val="24"/>
          <w:lang w:val="sr-Cyrl-RS"/>
        </w:rPr>
        <w:t>, у начелу;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3. </w:t>
      </w:r>
      <w:r>
        <w:rPr>
          <w:szCs w:val="24"/>
          <w:lang w:val="sr-Cyrl-RS"/>
        </w:rPr>
        <w:t xml:space="preserve">Разматрање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proofErr w:type="spellStart"/>
      <w:r w:rsidRPr="002A123D">
        <w:rPr>
          <w:szCs w:val="24"/>
        </w:rPr>
        <w:t>изменама</w:t>
      </w:r>
      <w:proofErr w:type="spellEnd"/>
      <w:r w:rsidRPr="002A123D">
        <w:rPr>
          <w:szCs w:val="24"/>
        </w:rPr>
        <w:t xml:space="preserve"> и </w:t>
      </w:r>
      <w:proofErr w:type="spellStart"/>
      <w:r w:rsidRPr="002A123D">
        <w:rPr>
          <w:szCs w:val="24"/>
        </w:rPr>
        <w:t>допунама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 w:rsidR="00240319">
        <w:rPr>
          <w:szCs w:val="24"/>
          <w:lang w:val="sr-Cyrl-RS"/>
        </w:rPr>
        <w:t>основном образовању и васпитању</w:t>
      </w:r>
      <w:r w:rsidRPr="002A123D">
        <w:rPr>
          <w:szCs w:val="24"/>
        </w:rPr>
        <w:t xml:space="preserve">, </w:t>
      </w:r>
      <w:proofErr w:type="spellStart"/>
      <w:r w:rsidRPr="002A123D">
        <w:rPr>
          <w:szCs w:val="24"/>
        </w:rPr>
        <w:t>који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је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поднела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Влада</w:t>
      </w:r>
      <w:proofErr w:type="spellEnd"/>
      <w:r w:rsidRPr="002A123D">
        <w:rPr>
          <w:szCs w:val="24"/>
        </w:rPr>
        <w:t xml:space="preserve"> (</w:t>
      </w:r>
      <w:proofErr w:type="spellStart"/>
      <w:r w:rsidRPr="002A123D">
        <w:rPr>
          <w:szCs w:val="24"/>
        </w:rPr>
        <w:t>број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2149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>
        <w:rPr>
          <w:szCs w:val="24"/>
          <w:lang w:val="sr-Cyrl-RS"/>
        </w:rPr>
        <w:t>, у начелу: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4. </w:t>
      </w:r>
      <w:r>
        <w:rPr>
          <w:szCs w:val="24"/>
          <w:lang w:val="sr-Cyrl-RS"/>
        </w:rPr>
        <w:t xml:space="preserve">Разматрање </w:t>
      </w:r>
      <w:proofErr w:type="spell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="00240319">
        <w:rPr>
          <w:szCs w:val="24"/>
        </w:rPr>
        <w:t xml:space="preserve"> </w:t>
      </w:r>
      <w:proofErr w:type="spellStart"/>
      <w:r w:rsidR="00240319">
        <w:rPr>
          <w:szCs w:val="24"/>
        </w:rPr>
        <w:t>закона</w:t>
      </w:r>
      <w:proofErr w:type="spellEnd"/>
      <w:r w:rsidR="00240319">
        <w:rPr>
          <w:szCs w:val="24"/>
        </w:rPr>
        <w:t xml:space="preserve"> о</w:t>
      </w:r>
      <w:r w:rsidR="00240319">
        <w:rPr>
          <w:szCs w:val="24"/>
          <w:lang w:val="sr-Cyrl-RS"/>
        </w:rPr>
        <w:t xml:space="preserve"> изменама и допунама Закона о основама система образовања и васпитања</w:t>
      </w:r>
      <w:r w:rsidRPr="002A123D">
        <w:rPr>
          <w:szCs w:val="24"/>
          <w:lang w:val="sr-Cyrl-RS"/>
        </w:rPr>
        <w:t xml:space="preserve">, </w:t>
      </w:r>
      <w:proofErr w:type="spellStart"/>
      <w:r w:rsidRPr="002A123D">
        <w:rPr>
          <w:szCs w:val="24"/>
        </w:rPr>
        <w:t>који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је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поднела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Влада</w:t>
      </w:r>
      <w:proofErr w:type="spellEnd"/>
      <w:r w:rsidRPr="002A123D">
        <w:rPr>
          <w:szCs w:val="24"/>
        </w:rPr>
        <w:t xml:space="preserve"> (</w:t>
      </w:r>
      <w:proofErr w:type="spellStart"/>
      <w:r w:rsidRPr="002A123D">
        <w:rPr>
          <w:szCs w:val="24"/>
        </w:rPr>
        <w:t>број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2148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 w:rsidR="00240319">
        <w:rPr>
          <w:szCs w:val="24"/>
          <w:lang w:val="sr-Cyrl-RS"/>
        </w:rPr>
        <w:t>, у начелу</w:t>
      </w:r>
      <w:r>
        <w:rPr>
          <w:szCs w:val="24"/>
          <w:lang w:val="sr-Cyrl-RS"/>
        </w:rPr>
        <w:t xml:space="preserve">; 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5. </w:t>
      </w:r>
      <w:r>
        <w:rPr>
          <w:szCs w:val="24"/>
          <w:lang w:val="sr-Cyrl-RS"/>
        </w:rPr>
        <w:t xml:space="preserve">Разматрање </w:t>
      </w:r>
      <w:proofErr w:type="spellStart"/>
      <w:proofErr w:type="gramStart"/>
      <w:r w:rsidRPr="002A123D">
        <w:rPr>
          <w:szCs w:val="24"/>
        </w:rPr>
        <w:t>Предлог</w:t>
      </w:r>
      <w:proofErr w:type="spellEnd"/>
      <w:r>
        <w:rPr>
          <w:szCs w:val="24"/>
          <w:lang w:val="sr-Cyrl-RS"/>
        </w:rPr>
        <w:t xml:space="preserve">а  </w:t>
      </w:r>
      <w:proofErr w:type="spellStart"/>
      <w:r w:rsidRPr="002A123D">
        <w:rPr>
          <w:szCs w:val="24"/>
        </w:rPr>
        <w:t>закона</w:t>
      </w:r>
      <w:proofErr w:type="spellEnd"/>
      <w:proofErr w:type="gramEnd"/>
      <w:r w:rsidRPr="002A123D">
        <w:rPr>
          <w:szCs w:val="24"/>
        </w:rPr>
        <w:t xml:space="preserve"> о </w:t>
      </w:r>
      <w:r w:rsidR="00240319">
        <w:rPr>
          <w:szCs w:val="24"/>
          <w:lang w:val="sr-Cyrl-RS"/>
        </w:rPr>
        <w:t>изменама и допунама Закона о предшколском васпитању и образовању</w:t>
      </w:r>
      <w:r w:rsidRPr="002A123D">
        <w:rPr>
          <w:szCs w:val="24"/>
          <w:lang w:val="sr-Cyrl-RS"/>
        </w:rPr>
        <w:t xml:space="preserve">, </w:t>
      </w:r>
      <w:proofErr w:type="spellStart"/>
      <w:r w:rsidRPr="002A123D">
        <w:rPr>
          <w:szCs w:val="24"/>
        </w:rPr>
        <w:t>који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је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поднела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Влада</w:t>
      </w:r>
      <w:proofErr w:type="spellEnd"/>
      <w:r w:rsidRPr="002A123D">
        <w:rPr>
          <w:szCs w:val="24"/>
        </w:rPr>
        <w:t xml:space="preserve"> (</w:t>
      </w:r>
      <w:proofErr w:type="spellStart"/>
      <w:r w:rsidRPr="002A123D">
        <w:rPr>
          <w:szCs w:val="24"/>
        </w:rPr>
        <w:t>број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2147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 w:rsidR="00240319">
        <w:rPr>
          <w:szCs w:val="24"/>
          <w:lang w:val="sr-Cyrl-RS"/>
        </w:rPr>
        <w:t>, у начелу;</w:t>
      </w:r>
      <w:r w:rsidRPr="002A123D">
        <w:rPr>
          <w:szCs w:val="24"/>
          <w:lang w:val="sr-Cyrl-RS"/>
        </w:rPr>
        <w:t xml:space="preserve"> </w:t>
      </w:r>
    </w:p>
    <w:p w:rsidR="00240319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6. </w:t>
      </w:r>
      <w:r>
        <w:rPr>
          <w:szCs w:val="24"/>
          <w:lang w:val="sr-Cyrl-RS"/>
        </w:rPr>
        <w:t xml:space="preserve">Разматрање </w:t>
      </w:r>
      <w:proofErr w:type="spellStart"/>
      <w:r w:rsidRPr="002A123D">
        <w:rPr>
          <w:szCs w:val="24"/>
        </w:rPr>
        <w:t>Предлог</w:t>
      </w:r>
      <w:proofErr w:type="spellEnd"/>
      <w:r w:rsidR="00240319">
        <w:rPr>
          <w:szCs w:val="24"/>
          <w:lang w:val="sr-Cyrl-RS"/>
        </w:rPr>
        <w:t xml:space="preserve">а </w:t>
      </w:r>
      <w:proofErr w:type="spellStart"/>
      <w:r w:rsidRPr="002A123D">
        <w:rPr>
          <w:szCs w:val="24"/>
        </w:rPr>
        <w:t>закона</w:t>
      </w:r>
      <w:proofErr w:type="spellEnd"/>
      <w:r w:rsidRPr="002A123D">
        <w:rPr>
          <w:szCs w:val="24"/>
        </w:rPr>
        <w:t xml:space="preserve"> о </w:t>
      </w:r>
      <w:r w:rsidR="00240319">
        <w:rPr>
          <w:szCs w:val="24"/>
          <w:lang w:val="sr-Cyrl-RS"/>
        </w:rPr>
        <w:t xml:space="preserve">изменама и допунама </w:t>
      </w:r>
      <w:proofErr w:type="gramStart"/>
      <w:r w:rsidR="00240319">
        <w:rPr>
          <w:szCs w:val="24"/>
          <w:lang w:val="sr-Cyrl-RS"/>
        </w:rPr>
        <w:t>Закона  о</w:t>
      </w:r>
      <w:proofErr w:type="gramEnd"/>
      <w:r w:rsidR="00240319">
        <w:rPr>
          <w:szCs w:val="24"/>
          <w:lang w:val="sr-Cyrl-RS"/>
        </w:rPr>
        <w:t xml:space="preserve"> средњем образовању и васпитању</w:t>
      </w:r>
      <w:r w:rsidRPr="002A123D">
        <w:rPr>
          <w:szCs w:val="24"/>
          <w:lang w:val="sr-Cyrl-RS"/>
        </w:rPr>
        <w:t xml:space="preserve">, </w:t>
      </w:r>
      <w:proofErr w:type="spellStart"/>
      <w:r w:rsidRPr="002A123D">
        <w:rPr>
          <w:szCs w:val="24"/>
        </w:rPr>
        <w:t>који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је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поднела</w:t>
      </w:r>
      <w:proofErr w:type="spellEnd"/>
      <w:r w:rsidRPr="002A123D">
        <w:rPr>
          <w:szCs w:val="24"/>
        </w:rPr>
        <w:t xml:space="preserve"> </w:t>
      </w:r>
      <w:proofErr w:type="spellStart"/>
      <w:r w:rsidRPr="002A123D">
        <w:rPr>
          <w:szCs w:val="24"/>
        </w:rPr>
        <w:t>Влада</w:t>
      </w:r>
      <w:proofErr w:type="spellEnd"/>
      <w:r w:rsidRPr="002A123D">
        <w:rPr>
          <w:szCs w:val="24"/>
        </w:rPr>
        <w:t xml:space="preserve"> (</w:t>
      </w:r>
      <w:proofErr w:type="spellStart"/>
      <w:r w:rsidRPr="002A123D">
        <w:rPr>
          <w:szCs w:val="24"/>
        </w:rPr>
        <w:t>број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2146</w:t>
      </w:r>
      <w:r w:rsidRPr="002A123D">
        <w:rPr>
          <w:szCs w:val="24"/>
        </w:rPr>
        <w:t xml:space="preserve">/21 </w:t>
      </w:r>
      <w:proofErr w:type="spellStart"/>
      <w:r w:rsidRPr="002A123D">
        <w:rPr>
          <w:szCs w:val="24"/>
        </w:rPr>
        <w:t>од</w:t>
      </w:r>
      <w:proofErr w:type="spellEnd"/>
      <w:r w:rsidRPr="002A123D">
        <w:rPr>
          <w:szCs w:val="24"/>
        </w:rPr>
        <w:t xml:space="preserve"> </w:t>
      </w:r>
      <w:r w:rsidRPr="002A123D">
        <w:rPr>
          <w:szCs w:val="24"/>
          <w:lang w:val="sr-Cyrl-RS"/>
        </w:rPr>
        <w:t>2</w:t>
      </w:r>
      <w:r w:rsidR="00240319">
        <w:rPr>
          <w:szCs w:val="24"/>
          <w:lang w:val="sr-Cyrl-RS"/>
        </w:rPr>
        <w:t>6</w:t>
      </w:r>
      <w:r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Pr="002A123D">
        <w:rPr>
          <w:szCs w:val="24"/>
        </w:rPr>
        <w:t xml:space="preserve"> 2021. године)</w:t>
      </w:r>
      <w:r w:rsidR="00240319">
        <w:rPr>
          <w:szCs w:val="24"/>
          <w:lang w:val="sr-Cyrl-RS"/>
        </w:rPr>
        <w:t>, у начелу;</w:t>
      </w:r>
    </w:p>
    <w:p w:rsidR="00472758" w:rsidRDefault="00240319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7. Разматрање Предлога закона о тржишту капитала, који је поднела Влада (број 011-2215/21 од 3. децембра 2021. године</w:t>
      </w:r>
      <w:r w:rsidR="00472758">
        <w:rPr>
          <w:szCs w:val="24"/>
          <w:lang w:val="sr-Cyrl-RS"/>
        </w:rPr>
        <w:t>)</w:t>
      </w:r>
      <w:r>
        <w:rPr>
          <w:szCs w:val="24"/>
          <w:lang w:val="sr-Cyrl-RS"/>
        </w:rPr>
        <w:t>, у начелу;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  <w:t>8. Разматрање Предлога закона о изменама и допунама Закона о електронском фактурисању, који је поднела Влада (број 011-2213/21 од 3. децембра 2021. године), у начелу;</w:t>
      </w:r>
    </w:p>
    <w:p w:rsidR="002A123D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9. Разматрање Предлога закона о измени и допуни Закона о утврђивању друге гарантне шеме као мере додатне подршке привреди услед продуженог негативног утицаја пандемије болести </w:t>
      </w:r>
      <w:r>
        <w:rPr>
          <w:szCs w:val="24"/>
          <w:lang w:val="sr-Latn-RS"/>
        </w:rPr>
        <w:t xml:space="preserve">COVID-19 </w:t>
      </w:r>
      <w:r>
        <w:rPr>
          <w:szCs w:val="24"/>
          <w:lang w:val="sr-Cyrl-RS"/>
        </w:rPr>
        <w:t>изазване вирусом</w:t>
      </w:r>
      <w:r>
        <w:rPr>
          <w:szCs w:val="24"/>
          <w:lang w:val="sr-Latn-RS"/>
        </w:rPr>
        <w:t xml:space="preserve"> SARS-CoV-2</w:t>
      </w:r>
      <w:r>
        <w:rPr>
          <w:szCs w:val="24"/>
          <w:lang w:val="sr-Cyrl-RS"/>
        </w:rPr>
        <w:t>, који је поднела Влада (број 0112212/21 од  3. децембра 2021. године);</w:t>
      </w:r>
      <w:r w:rsidR="002A123D" w:rsidRPr="002A123D">
        <w:rPr>
          <w:szCs w:val="24"/>
          <w:lang w:val="sr-Cyrl-RS"/>
        </w:rPr>
        <w:t xml:space="preserve"> 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Latn-RS"/>
        </w:rPr>
        <w:t xml:space="preserve">10. </w:t>
      </w:r>
      <w:r>
        <w:rPr>
          <w:szCs w:val="24"/>
          <w:lang w:val="sr-Cyrl-RS"/>
        </w:rPr>
        <w:t>Разматрање Предлога Закона о изменама и допунама Закона о посебним овлашћењима ради ефикасне заштите права интелектуалне својине, који је поднела Влада (број011-2214/21 од 3. децембра 2021. године), у начелу;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11. Разматрање Предлога закона о културном наслеђу, који је поднела Влада</w:t>
      </w:r>
      <w:r w:rsidR="000D7F68">
        <w:rPr>
          <w:szCs w:val="24"/>
          <w:lang w:val="sr-Cyrl-RS"/>
        </w:rPr>
        <w:t>(број 011-2145/21 од 26. новембра 2021. године), у начелу;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12. Разматрање Предлога закона о измени и допуни Закона о електронским медијима, који је поднела Валада (број 011-2210/21 од 3. децембра 2021. године), у начелу;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13. Разматрање Предлога закона о потврђивању Споразума између Владе Републике Србије и европске уније о учешћу Републике Србије у програму Креативна Европа (2021-2027), који је поднела Влада (број 001-2211/21 од 3. децембра 2021. године);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14. Разматрање Предлога закона о потврђивању Оквирног споразума о зајму </w:t>
      </w:r>
      <w:r>
        <w:rPr>
          <w:szCs w:val="24"/>
          <w:lang w:val="sr-Latn-RS"/>
        </w:rPr>
        <w:t>LD</w:t>
      </w:r>
      <w:r>
        <w:rPr>
          <w:szCs w:val="24"/>
          <w:lang w:val="sr-Cyrl-RS"/>
        </w:rPr>
        <w:t xml:space="preserve"> 2079 (2021) између Банке за развој     Савета Европе и Републике Србије за Пројектни зајам – Универзитетска инфраструктура, који је поднела Влада (број 011-2218/21 од 3. децембра 2021. године):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15. Разматрање Предлога закона о потврђивању Споразума о зајму (Зајам за уговарање страног пројекта о изградњи) за пројекат изградње државног пута 1.Б реда бр. 27 Лозница-Ваљево-Лазаревац, еоница Иверак-</w:t>
      </w:r>
      <w:r w:rsidR="00580315">
        <w:rPr>
          <w:szCs w:val="24"/>
          <w:lang w:val="sr-Cyrl-RS"/>
        </w:rPr>
        <w:t>Лајковац (веза са аутопутем Е763 Београд-Пожега), између кинеске Е</w:t>
      </w:r>
      <w:r w:rsidR="00580315">
        <w:rPr>
          <w:szCs w:val="24"/>
          <w:lang w:val="sr-Latn-RS"/>
        </w:rPr>
        <w:t xml:space="preserve">xport-import </w:t>
      </w:r>
      <w:r w:rsidR="00580315">
        <w:rPr>
          <w:szCs w:val="24"/>
          <w:lang w:val="sr-Cyrl-RS"/>
        </w:rPr>
        <w:t>банке, као Зајодавца и Републике Србије коју заступа Влада Републике Србије поступајући преко Министарства финансија, као Зајмопримца, који је поднела Влада (број 011-2217/21 од  3. децембра 2021, године);</w:t>
      </w:r>
    </w:p>
    <w:p w:rsidR="00580315" w:rsidRPr="00580315" w:rsidRDefault="00580315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16. Разматрање Предлога закона о потврђивању Споразума између Владе Републике Србије и Владе Краљевине Камбоџе о укидању виза за носиоце дипломатских и службених пасоша, који је поднела Влада, (број 011-2216/21 од 3. децембра 2021. године).</w:t>
      </w:r>
    </w:p>
    <w:p w:rsidR="00BD407C" w:rsidRDefault="00BD407C" w:rsidP="00240319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9426EF">
        <w:rPr>
          <w:color w:val="000000" w:themeColor="text1"/>
          <w:szCs w:val="24"/>
          <w:lang w:val="sr-Latn-RS"/>
        </w:rPr>
        <w:t>I</w:t>
      </w:r>
      <w:bookmarkStart w:id="0" w:name="_GoBack"/>
      <w:bookmarkEnd w:id="0"/>
      <w:r>
        <w:rPr>
          <w:color w:val="000000" w:themeColor="text1"/>
          <w:szCs w:val="24"/>
          <w:lang w:val="sr-Latn-RS"/>
        </w:rPr>
        <w:t>I</w:t>
      </w:r>
      <w:r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2A123D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Председник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2A123D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Јелена Жарић Ковачевић, с. р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D7F68"/>
    <w:rsid w:val="001F2708"/>
    <w:rsid w:val="00240319"/>
    <w:rsid w:val="0026725C"/>
    <w:rsid w:val="002A123D"/>
    <w:rsid w:val="002D4EB6"/>
    <w:rsid w:val="0031406C"/>
    <w:rsid w:val="00360496"/>
    <w:rsid w:val="00472758"/>
    <w:rsid w:val="004B0DB5"/>
    <w:rsid w:val="00580315"/>
    <w:rsid w:val="005B1C83"/>
    <w:rsid w:val="00694559"/>
    <w:rsid w:val="006B50D4"/>
    <w:rsid w:val="006F31B2"/>
    <w:rsid w:val="00777699"/>
    <w:rsid w:val="007A25C3"/>
    <w:rsid w:val="00880930"/>
    <w:rsid w:val="008B6C42"/>
    <w:rsid w:val="009426EF"/>
    <w:rsid w:val="009A387D"/>
    <w:rsid w:val="00B02F06"/>
    <w:rsid w:val="00B13477"/>
    <w:rsid w:val="00B26C59"/>
    <w:rsid w:val="00B77BC9"/>
    <w:rsid w:val="00BB070D"/>
    <w:rsid w:val="00BC3CD7"/>
    <w:rsid w:val="00BD407C"/>
    <w:rsid w:val="00CB7F5C"/>
    <w:rsid w:val="00CF7A55"/>
    <w:rsid w:val="00DE4A59"/>
    <w:rsid w:val="00EB685D"/>
    <w:rsid w:val="00FA06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2021-12-14T10:06:00Z</dcterms:created>
  <dcterms:modified xsi:type="dcterms:W3CDTF">2021-12-15T10:26:00Z</dcterms:modified>
</cp:coreProperties>
</file>